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6C9E" w:rsidRPr="00BE24E0" w:rsidRDefault="00026C9E" w:rsidP="00026C9E">
      <w:pPr>
        <w:jc w:val="center"/>
        <w:outlineLvl w:val="0"/>
        <w:rPr>
          <w:b/>
          <w:sz w:val="28"/>
          <w:szCs w:val="28"/>
        </w:rPr>
      </w:pPr>
      <w:r w:rsidRPr="00BE24E0">
        <w:rPr>
          <w:b/>
          <w:sz w:val="28"/>
          <w:szCs w:val="28"/>
        </w:rPr>
        <w:t>ХАНТЫ-МАНСИЙСКИЙ АВТОНОМНЫЙ ОКРУГ  -  ЮГРА</w:t>
      </w:r>
    </w:p>
    <w:p w:rsidR="00026C9E" w:rsidRPr="00BE24E0" w:rsidRDefault="00026C9E" w:rsidP="00026C9E">
      <w:pPr>
        <w:jc w:val="center"/>
        <w:rPr>
          <w:b/>
          <w:sz w:val="28"/>
          <w:szCs w:val="28"/>
        </w:rPr>
      </w:pPr>
      <w:r w:rsidRPr="00BE24E0">
        <w:rPr>
          <w:b/>
          <w:sz w:val="28"/>
          <w:szCs w:val="28"/>
        </w:rPr>
        <w:t>(ТЮМЕНСКАЯ ОБЛАСТЬ)</w:t>
      </w:r>
    </w:p>
    <w:p w:rsidR="00026C9E" w:rsidRPr="00BE24E0" w:rsidRDefault="00026C9E" w:rsidP="00026C9E">
      <w:pPr>
        <w:jc w:val="center"/>
        <w:rPr>
          <w:b/>
          <w:sz w:val="28"/>
          <w:szCs w:val="28"/>
        </w:rPr>
      </w:pPr>
      <w:r w:rsidRPr="00BE24E0">
        <w:rPr>
          <w:b/>
          <w:sz w:val="28"/>
          <w:szCs w:val="28"/>
        </w:rPr>
        <w:t>ХАНТЫ-МАНСИЙСКИЙ МУНИЦИПАЛЬНЫЙ РАЙОН</w:t>
      </w:r>
    </w:p>
    <w:p w:rsidR="00026C9E" w:rsidRPr="00BE24E0" w:rsidRDefault="00026C9E" w:rsidP="00026C9E">
      <w:pPr>
        <w:jc w:val="center"/>
        <w:rPr>
          <w:b/>
          <w:sz w:val="28"/>
          <w:szCs w:val="28"/>
        </w:rPr>
      </w:pPr>
      <w:r w:rsidRPr="00BE24E0">
        <w:rPr>
          <w:b/>
          <w:sz w:val="28"/>
          <w:szCs w:val="28"/>
        </w:rPr>
        <w:t>МУНИЦИПАЛЬНОЕ ОБРАЗОВАНИЕ</w:t>
      </w:r>
    </w:p>
    <w:p w:rsidR="00026C9E" w:rsidRPr="00BE24E0" w:rsidRDefault="00026C9E" w:rsidP="00026C9E">
      <w:pPr>
        <w:jc w:val="center"/>
        <w:rPr>
          <w:b/>
          <w:sz w:val="28"/>
          <w:szCs w:val="28"/>
        </w:rPr>
      </w:pPr>
      <w:r w:rsidRPr="00BE24E0">
        <w:rPr>
          <w:b/>
          <w:sz w:val="28"/>
          <w:szCs w:val="28"/>
        </w:rPr>
        <w:t xml:space="preserve">СЕЛЬСКОЕ ПОСЕЛЕНИЕ </w:t>
      </w:r>
    </w:p>
    <w:p w:rsidR="00026C9E" w:rsidRPr="00BE24E0" w:rsidRDefault="00026C9E" w:rsidP="00026C9E">
      <w:pPr>
        <w:jc w:val="center"/>
        <w:rPr>
          <w:b/>
          <w:sz w:val="28"/>
          <w:szCs w:val="28"/>
        </w:rPr>
      </w:pPr>
      <w:r w:rsidRPr="00BE24E0">
        <w:rPr>
          <w:b/>
          <w:sz w:val="28"/>
          <w:szCs w:val="28"/>
        </w:rPr>
        <w:t>ГОРНОПРАВДИНСК</w:t>
      </w:r>
    </w:p>
    <w:p w:rsidR="00026C9E" w:rsidRPr="00BE24E0" w:rsidRDefault="00026C9E" w:rsidP="00026C9E">
      <w:pPr>
        <w:jc w:val="center"/>
        <w:rPr>
          <w:b/>
          <w:sz w:val="28"/>
          <w:szCs w:val="28"/>
        </w:rPr>
      </w:pPr>
    </w:p>
    <w:p w:rsidR="00026C9E" w:rsidRPr="00BE24E0" w:rsidRDefault="00026C9E" w:rsidP="00026C9E">
      <w:pPr>
        <w:jc w:val="center"/>
        <w:outlineLvl w:val="0"/>
        <w:rPr>
          <w:b/>
          <w:sz w:val="28"/>
          <w:szCs w:val="28"/>
        </w:rPr>
      </w:pPr>
      <w:r w:rsidRPr="00BE24E0">
        <w:rPr>
          <w:b/>
          <w:sz w:val="28"/>
          <w:szCs w:val="28"/>
        </w:rPr>
        <w:t>СОВЕТ ДЕПУТАТОВ</w:t>
      </w:r>
    </w:p>
    <w:p w:rsidR="00026C9E" w:rsidRPr="00BE24E0" w:rsidRDefault="00026C9E" w:rsidP="00026C9E">
      <w:pPr>
        <w:jc w:val="center"/>
        <w:rPr>
          <w:b/>
          <w:sz w:val="28"/>
          <w:szCs w:val="28"/>
        </w:rPr>
      </w:pPr>
    </w:p>
    <w:p w:rsidR="00026C9E" w:rsidRDefault="00026C9E" w:rsidP="00026C9E">
      <w:pPr>
        <w:jc w:val="center"/>
        <w:outlineLvl w:val="0"/>
        <w:rPr>
          <w:b/>
          <w:sz w:val="28"/>
          <w:szCs w:val="28"/>
        </w:rPr>
      </w:pPr>
      <w:r w:rsidRPr="00BE24E0">
        <w:rPr>
          <w:b/>
          <w:sz w:val="28"/>
          <w:szCs w:val="28"/>
        </w:rPr>
        <w:t>РЕШЕНИЕ</w:t>
      </w:r>
    </w:p>
    <w:p w:rsidR="00BE24E0" w:rsidRPr="00BE24E0" w:rsidRDefault="00BE24E0" w:rsidP="00026C9E">
      <w:pPr>
        <w:jc w:val="center"/>
        <w:outlineLvl w:val="0"/>
        <w:rPr>
          <w:b/>
          <w:sz w:val="28"/>
          <w:szCs w:val="28"/>
        </w:rPr>
      </w:pPr>
    </w:p>
    <w:p w:rsidR="00026C9E" w:rsidRPr="00BE24E0" w:rsidRDefault="00567DCF" w:rsidP="00026C9E">
      <w:pPr>
        <w:rPr>
          <w:sz w:val="28"/>
          <w:szCs w:val="28"/>
        </w:rPr>
      </w:pPr>
      <w:r w:rsidRPr="00BE24E0">
        <w:rPr>
          <w:sz w:val="28"/>
          <w:szCs w:val="28"/>
        </w:rPr>
        <w:t xml:space="preserve">от </w:t>
      </w:r>
      <w:r w:rsidR="007D5AC2">
        <w:rPr>
          <w:sz w:val="28"/>
          <w:szCs w:val="28"/>
        </w:rPr>
        <w:t>21</w:t>
      </w:r>
      <w:r w:rsidRPr="00BE24E0">
        <w:rPr>
          <w:sz w:val="28"/>
          <w:szCs w:val="28"/>
        </w:rPr>
        <w:t>.</w:t>
      </w:r>
      <w:r w:rsidR="007D5AC2">
        <w:rPr>
          <w:sz w:val="28"/>
          <w:szCs w:val="28"/>
        </w:rPr>
        <w:t>08</w:t>
      </w:r>
      <w:r w:rsidRPr="00BE24E0">
        <w:rPr>
          <w:sz w:val="28"/>
          <w:szCs w:val="28"/>
        </w:rPr>
        <w:t>.</w:t>
      </w:r>
      <w:r w:rsidR="00026C9E" w:rsidRPr="00BE24E0">
        <w:rPr>
          <w:sz w:val="28"/>
          <w:szCs w:val="28"/>
        </w:rPr>
        <w:t>20</w:t>
      </w:r>
      <w:r w:rsidR="00D74210" w:rsidRPr="00BE24E0">
        <w:rPr>
          <w:sz w:val="28"/>
          <w:szCs w:val="28"/>
        </w:rPr>
        <w:t>1</w:t>
      </w:r>
      <w:r w:rsidR="00E76E25">
        <w:rPr>
          <w:sz w:val="28"/>
          <w:szCs w:val="28"/>
        </w:rPr>
        <w:t>5</w:t>
      </w:r>
      <w:r w:rsidR="00026C9E" w:rsidRPr="00BE24E0">
        <w:rPr>
          <w:sz w:val="28"/>
          <w:szCs w:val="28"/>
        </w:rPr>
        <w:t xml:space="preserve">                                                                      </w:t>
      </w:r>
      <w:r w:rsidRPr="00BE24E0">
        <w:rPr>
          <w:sz w:val="28"/>
          <w:szCs w:val="28"/>
        </w:rPr>
        <w:t xml:space="preserve">                   </w:t>
      </w:r>
      <w:r w:rsidR="00BE24E0" w:rsidRPr="00BE24E0">
        <w:rPr>
          <w:sz w:val="28"/>
          <w:szCs w:val="28"/>
        </w:rPr>
        <w:t xml:space="preserve">            </w:t>
      </w:r>
      <w:r w:rsidR="00026C9E" w:rsidRPr="00BE24E0">
        <w:rPr>
          <w:sz w:val="28"/>
          <w:szCs w:val="28"/>
        </w:rPr>
        <w:t xml:space="preserve">№ </w:t>
      </w:r>
      <w:r w:rsidR="007D5AC2">
        <w:rPr>
          <w:sz w:val="28"/>
          <w:szCs w:val="28"/>
        </w:rPr>
        <w:t>76</w:t>
      </w:r>
    </w:p>
    <w:p w:rsidR="00E33302" w:rsidRDefault="00E33302" w:rsidP="00026C9E">
      <w:pPr>
        <w:jc w:val="center"/>
        <w:rPr>
          <w:sz w:val="25"/>
          <w:szCs w:val="25"/>
        </w:rPr>
      </w:pPr>
    </w:p>
    <w:p w:rsidR="007D5AC2" w:rsidRDefault="007D5AC2" w:rsidP="00026C9E">
      <w:pPr>
        <w:jc w:val="center"/>
        <w:rPr>
          <w:sz w:val="25"/>
          <w:szCs w:val="25"/>
        </w:rPr>
      </w:pPr>
    </w:p>
    <w:p w:rsidR="00141631" w:rsidRPr="007D5AC2" w:rsidRDefault="00141631" w:rsidP="00141631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7D5AC2">
        <w:rPr>
          <w:rFonts w:ascii="Times New Roman" w:hAnsi="Times New Roman" w:cs="Times New Roman"/>
          <w:sz w:val="27"/>
          <w:szCs w:val="27"/>
        </w:rPr>
        <w:t xml:space="preserve">О передаче </w:t>
      </w:r>
      <w:r w:rsidR="00E76E25" w:rsidRPr="007D5AC2">
        <w:rPr>
          <w:rFonts w:ascii="Times New Roman" w:hAnsi="Times New Roman" w:cs="Times New Roman"/>
          <w:sz w:val="27"/>
          <w:szCs w:val="27"/>
        </w:rPr>
        <w:t xml:space="preserve">осуществления части </w:t>
      </w:r>
      <w:r w:rsidRPr="007D5AC2">
        <w:rPr>
          <w:rFonts w:ascii="Times New Roman" w:hAnsi="Times New Roman" w:cs="Times New Roman"/>
          <w:sz w:val="27"/>
          <w:szCs w:val="27"/>
        </w:rPr>
        <w:t xml:space="preserve">полномочий </w:t>
      </w:r>
    </w:p>
    <w:p w:rsidR="00141631" w:rsidRPr="007D5AC2" w:rsidRDefault="00141631" w:rsidP="00141631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7D5AC2">
        <w:rPr>
          <w:rFonts w:ascii="Times New Roman" w:hAnsi="Times New Roman" w:cs="Times New Roman"/>
          <w:sz w:val="27"/>
          <w:szCs w:val="27"/>
        </w:rPr>
        <w:t>по решению вопрос</w:t>
      </w:r>
      <w:r w:rsidR="00E77E48" w:rsidRPr="007D5AC2">
        <w:rPr>
          <w:rFonts w:ascii="Times New Roman" w:hAnsi="Times New Roman" w:cs="Times New Roman"/>
          <w:sz w:val="27"/>
          <w:szCs w:val="27"/>
        </w:rPr>
        <w:t>а</w:t>
      </w:r>
      <w:r w:rsidRPr="007D5AC2">
        <w:rPr>
          <w:rFonts w:ascii="Times New Roman" w:hAnsi="Times New Roman" w:cs="Times New Roman"/>
          <w:sz w:val="27"/>
          <w:szCs w:val="27"/>
        </w:rPr>
        <w:t xml:space="preserve"> местного значения </w:t>
      </w:r>
    </w:p>
    <w:p w:rsidR="00141631" w:rsidRPr="007D5AC2" w:rsidRDefault="00141631" w:rsidP="00141631">
      <w:pPr>
        <w:pStyle w:val="ConsPlusNonformat"/>
        <w:rPr>
          <w:rFonts w:ascii="Times New Roman" w:hAnsi="Times New Roman" w:cs="Times New Roman"/>
          <w:sz w:val="27"/>
          <w:szCs w:val="27"/>
        </w:rPr>
      </w:pPr>
    </w:p>
    <w:p w:rsidR="00141631" w:rsidRPr="007D5AC2" w:rsidRDefault="00141631" w:rsidP="00141631">
      <w:pPr>
        <w:pStyle w:val="ConsPlusNonformat"/>
        <w:rPr>
          <w:rFonts w:ascii="Times New Roman" w:hAnsi="Times New Roman" w:cs="Times New Roman"/>
          <w:sz w:val="27"/>
          <w:szCs w:val="27"/>
        </w:rPr>
      </w:pPr>
    </w:p>
    <w:p w:rsidR="00141631" w:rsidRPr="007D5AC2" w:rsidRDefault="00E77E48" w:rsidP="00141631">
      <w:pPr>
        <w:widowControl w:val="0"/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  <w:r w:rsidRPr="007D5AC2">
        <w:rPr>
          <w:sz w:val="27"/>
          <w:szCs w:val="27"/>
        </w:rPr>
        <w:t>Руководствуясь</w:t>
      </w:r>
      <w:r w:rsidR="00141631" w:rsidRPr="007D5AC2">
        <w:rPr>
          <w:sz w:val="27"/>
          <w:szCs w:val="27"/>
        </w:rPr>
        <w:t xml:space="preserve"> частью 4 статьи 15 Федерального закона от 6 октября 2003 года № 131-ФЗ «Об общих принципах организации местного самоуправл</w:t>
      </w:r>
      <w:r w:rsidR="00141631" w:rsidRPr="007D5AC2">
        <w:rPr>
          <w:sz w:val="27"/>
          <w:szCs w:val="27"/>
        </w:rPr>
        <w:t>е</w:t>
      </w:r>
      <w:r w:rsidR="00141631" w:rsidRPr="007D5AC2">
        <w:rPr>
          <w:sz w:val="27"/>
          <w:szCs w:val="27"/>
        </w:rPr>
        <w:t xml:space="preserve">ния в Российской Федерации», </w:t>
      </w:r>
      <w:r w:rsidRPr="007D5AC2">
        <w:rPr>
          <w:sz w:val="27"/>
          <w:szCs w:val="27"/>
        </w:rPr>
        <w:t xml:space="preserve">Уставом сельского поселения Горноправдинск, </w:t>
      </w:r>
      <w:hyperlink w:anchor="Par28" w:history="1">
        <w:proofErr w:type="gramStart"/>
        <w:r w:rsidR="00E76E25" w:rsidRPr="007D5AC2">
          <w:rPr>
            <w:sz w:val="27"/>
            <w:szCs w:val="27"/>
          </w:rPr>
          <w:t>Поряд</w:t>
        </w:r>
      </w:hyperlink>
      <w:r w:rsidR="00E76E25" w:rsidRPr="007D5AC2">
        <w:rPr>
          <w:sz w:val="27"/>
          <w:szCs w:val="27"/>
        </w:rPr>
        <w:t>ком</w:t>
      </w:r>
      <w:proofErr w:type="gramEnd"/>
      <w:r w:rsidR="00E76E25" w:rsidRPr="007D5AC2">
        <w:rPr>
          <w:sz w:val="27"/>
          <w:szCs w:val="27"/>
        </w:rPr>
        <w:t xml:space="preserve"> заключения соглашений с органами местного самоуправления Ха</w:t>
      </w:r>
      <w:r w:rsidR="00E76E25" w:rsidRPr="007D5AC2">
        <w:rPr>
          <w:sz w:val="27"/>
          <w:szCs w:val="27"/>
        </w:rPr>
        <w:t>н</w:t>
      </w:r>
      <w:r w:rsidR="00E76E25" w:rsidRPr="007D5AC2">
        <w:rPr>
          <w:sz w:val="27"/>
          <w:szCs w:val="27"/>
        </w:rPr>
        <w:t>ты-Мансийского района о передаче (принятии) полномочий (части полномочий) по решению вопросов местного значения, утвержденным решением Совета д</w:t>
      </w:r>
      <w:r w:rsidR="00E76E25" w:rsidRPr="007D5AC2">
        <w:rPr>
          <w:sz w:val="27"/>
          <w:szCs w:val="27"/>
        </w:rPr>
        <w:t>е</w:t>
      </w:r>
      <w:r w:rsidR="00E76E25" w:rsidRPr="007D5AC2">
        <w:rPr>
          <w:sz w:val="27"/>
          <w:szCs w:val="27"/>
        </w:rPr>
        <w:t>путатов сельского пос</w:t>
      </w:r>
      <w:r w:rsidR="00E76E25" w:rsidRPr="007D5AC2">
        <w:rPr>
          <w:sz w:val="27"/>
          <w:szCs w:val="27"/>
        </w:rPr>
        <w:t>е</w:t>
      </w:r>
      <w:r w:rsidR="00E76E25" w:rsidRPr="007D5AC2">
        <w:rPr>
          <w:sz w:val="27"/>
          <w:szCs w:val="27"/>
        </w:rPr>
        <w:t xml:space="preserve">ления Горноправдинск от 12.12.2014 № 44, </w:t>
      </w:r>
    </w:p>
    <w:p w:rsidR="00ED0E3B" w:rsidRPr="007D5AC2" w:rsidRDefault="00ED0E3B" w:rsidP="00141631">
      <w:pPr>
        <w:widowControl w:val="0"/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</w:p>
    <w:p w:rsidR="00141631" w:rsidRPr="007D5AC2" w:rsidRDefault="00141631" w:rsidP="00141631">
      <w:pPr>
        <w:pStyle w:val="1"/>
        <w:jc w:val="center"/>
        <w:rPr>
          <w:sz w:val="27"/>
          <w:szCs w:val="27"/>
        </w:rPr>
      </w:pPr>
      <w:r w:rsidRPr="007D5AC2">
        <w:rPr>
          <w:sz w:val="27"/>
          <w:szCs w:val="27"/>
        </w:rPr>
        <w:t>Совет депутатов сельского поселения Горноправдинск</w:t>
      </w:r>
    </w:p>
    <w:p w:rsidR="00141631" w:rsidRPr="007D5AC2" w:rsidRDefault="00141631" w:rsidP="00141631">
      <w:pPr>
        <w:jc w:val="center"/>
        <w:rPr>
          <w:sz w:val="27"/>
          <w:szCs w:val="27"/>
        </w:rPr>
      </w:pPr>
      <w:proofErr w:type="gramStart"/>
      <w:r w:rsidRPr="007D5AC2">
        <w:rPr>
          <w:sz w:val="27"/>
          <w:szCs w:val="27"/>
        </w:rPr>
        <w:t>Р</w:t>
      </w:r>
      <w:proofErr w:type="gramEnd"/>
      <w:r w:rsidRPr="007D5AC2">
        <w:rPr>
          <w:sz w:val="27"/>
          <w:szCs w:val="27"/>
        </w:rPr>
        <w:t xml:space="preserve"> Е Ш И Л:</w:t>
      </w:r>
    </w:p>
    <w:p w:rsidR="00ED0E3B" w:rsidRPr="007D5AC2" w:rsidRDefault="00ED0E3B" w:rsidP="00141631">
      <w:pPr>
        <w:jc w:val="center"/>
        <w:rPr>
          <w:sz w:val="27"/>
          <w:szCs w:val="27"/>
        </w:rPr>
      </w:pPr>
    </w:p>
    <w:p w:rsidR="00ED0E3B" w:rsidRPr="007D5AC2" w:rsidRDefault="00ED0E3B" w:rsidP="00ED0E3B">
      <w:pPr>
        <w:widowControl w:val="0"/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  <w:r w:rsidRPr="007D5AC2">
        <w:rPr>
          <w:sz w:val="27"/>
          <w:szCs w:val="27"/>
        </w:rPr>
        <w:t xml:space="preserve">1.1. </w:t>
      </w:r>
      <w:r w:rsidR="00141631" w:rsidRPr="007D5AC2">
        <w:rPr>
          <w:sz w:val="27"/>
          <w:szCs w:val="27"/>
        </w:rPr>
        <w:t>Органам местного самоуправления сельского поселения Горнопра</w:t>
      </w:r>
      <w:r w:rsidR="00141631" w:rsidRPr="007D5AC2">
        <w:rPr>
          <w:sz w:val="27"/>
          <w:szCs w:val="27"/>
        </w:rPr>
        <w:t>в</w:t>
      </w:r>
      <w:r w:rsidR="00141631" w:rsidRPr="007D5AC2">
        <w:rPr>
          <w:sz w:val="27"/>
          <w:szCs w:val="27"/>
        </w:rPr>
        <w:t xml:space="preserve">динск передать органам местного самоуправления Ханты-Мансийского района </w:t>
      </w:r>
      <w:r w:rsidRPr="007D5AC2">
        <w:rPr>
          <w:sz w:val="27"/>
          <w:szCs w:val="27"/>
        </w:rPr>
        <w:t xml:space="preserve">на 2015 год </w:t>
      </w:r>
      <w:r w:rsidR="00141631" w:rsidRPr="007D5AC2">
        <w:rPr>
          <w:sz w:val="27"/>
          <w:szCs w:val="27"/>
        </w:rPr>
        <w:t xml:space="preserve">осуществление </w:t>
      </w:r>
      <w:r w:rsidR="00E77E48" w:rsidRPr="007D5AC2">
        <w:rPr>
          <w:sz w:val="27"/>
          <w:szCs w:val="27"/>
        </w:rPr>
        <w:t xml:space="preserve">части </w:t>
      </w:r>
      <w:r w:rsidR="00141631" w:rsidRPr="007D5AC2">
        <w:rPr>
          <w:sz w:val="27"/>
          <w:szCs w:val="27"/>
        </w:rPr>
        <w:t>полномочий по решению вопрос</w:t>
      </w:r>
      <w:r w:rsidR="00E77E48" w:rsidRPr="007D5AC2">
        <w:rPr>
          <w:sz w:val="27"/>
          <w:szCs w:val="27"/>
        </w:rPr>
        <w:t>а</w:t>
      </w:r>
      <w:r w:rsidR="00141631" w:rsidRPr="007D5AC2">
        <w:rPr>
          <w:sz w:val="27"/>
          <w:szCs w:val="27"/>
        </w:rPr>
        <w:t xml:space="preserve"> местного значения</w:t>
      </w:r>
      <w:r w:rsidRPr="007D5AC2">
        <w:rPr>
          <w:sz w:val="27"/>
          <w:szCs w:val="27"/>
        </w:rPr>
        <w:t xml:space="preserve"> по осуществлению муниципального жилищного контроля, включая: </w:t>
      </w:r>
    </w:p>
    <w:p w:rsidR="00ED0E3B" w:rsidRPr="007D5AC2" w:rsidRDefault="00ED0E3B" w:rsidP="00ED0E3B">
      <w:pPr>
        <w:widowControl w:val="0"/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  <w:proofErr w:type="gramStart"/>
      <w:r w:rsidRPr="007D5AC2">
        <w:rPr>
          <w:sz w:val="27"/>
          <w:szCs w:val="27"/>
        </w:rPr>
        <w:t>- правовое регулирование, в том числе разработку и принятие муниц</w:t>
      </w:r>
      <w:r w:rsidRPr="007D5AC2">
        <w:rPr>
          <w:sz w:val="27"/>
          <w:szCs w:val="27"/>
        </w:rPr>
        <w:t>и</w:t>
      </w:r>
      <w:r w:rsidRPr="007D5AC2">
        <w:rPr>
          <w:sz w:val="27"/>
          <w:szCs w:val="27"/>
        </w:rPr>
        <w:t>пальных правовых актов, наличие которых предусмотрено в части 2.1 статьи 20 Ж</w:t>
      </w:r>
      <w:r w:rsidRPr="007D5AC2">
        <w:rPr>
          <w:sz w:val="27"/>
          <w:szCs w:val="27"/>
        </w:rPr>
        <w:t>и</w:t>
      </w:r>
      <w:r w:rsidRPr="007D5AC2">
        <w:rPr>
          <w:sz w:val="27"/>
          <w:szCs w:val="27"/>
        </w:rPr>
        <w:t>лищного кодекса Российской Федерации, пункте 2 статьи 2 и пункте 2 статьи 3 закона Ханты-Мансийского автономного округа – Югры  от  28.09.2012 № 115-оз «О порядке осуществления муниципального жилищного контроля на территории Ханты-Мансийского автономного округа – Югры и порядке вза</w:t>
      </w:r>
      <w:r w:rsidRPr="007D5AC2">
        <w:rPr>
          <w:sz w:val="27"/>
          <w:szCs w:val="27"/>
        </w:rPr>
        <w:t>и</w:t>
      </w:r>
      <w:r w:rsidRPr="007D5AC2">
        <w:rPr>
          <w:sz w:val="27"/>
          <w:szCs w:val="27"/>
        </w:rPr>
        <w:t>модействия органов муниципального жилищного контроля с</w:t>
      </w:r>
      <w:proofErr w:type="gramEnd"/>
      <w:r w:rsidRPr="007D5AC2">
        <w:rPr>
          <w:sz w:val="27"/>
          <w:szCs w:val="27"/>
        </w:rPr>
        <w:t xml:space="preserve"> органами госуда</w:t>
      </w:r>
      <w:r w:rsidRPr="007D5AC2">
        <w:rPr>
          <w:sz w:val="27"/>
          <w:szCs w:val="27"/>
        </w:rPr>
        <w:t>р</w:t>
      </w:r>
      <w:r w:rsidRPr="007D5AC2">
        <w:rPr>
          <w:sz w:val="27"/>
          <w:szCs w:val="27"/>
        </w:rPr>
        <w:t>ственного жилищного надзора Ханты-Мансийского автономного округа – Югры»;</w:t>
      </w:r>
    </w:p>
    <w:p w:rsidR="00ED0E3B" w:rsidRPr="007D5AC2" w:rsidRDefault="00ED0E3B" w:rsidP="00ED0E3B">
      <w:pPr>
        <w:widowControl w:val="0"/>
        <w:autoSpaceDE w:val="0"/>
        <w:autoSpaceDN w:val="0"/>
        <w:adjustRightInd w:val="0"/>
        <w:ind w:firstLine="540"/>
        <w:jc w:val="both"/>
        <w:rPr>
          <w:sz w:val="27"/>
          <w:szCs w:val="27"/>
        </w:rPr>
      </w:pPr>
      <w:proofErr w:type="gramStart"/>
      <w:r w:rsidRPr="007D5AC2">
        <w:rPr>
          <w:sz w:val="27"/>
          <w:szCs w:val="27"/>
        </w:rPr>
        <w:t>- взаимодействие с уполномоченными органами исполнительной власти Ханты-Мансийского автономного округа – Югры, осуществляющими надзор в порядке, установленным законом Ханты-Мансийского автономного округа – Югры  от  28.09.2012 № 115-оз «О порядке осуществления муниципального ж</w:t>
      </w:r>
      <w:r w:rsidRPr="007D5AC2">
        <w:rPr>
          <w:sz w:val="27"/>
          <w:szCs w:val="27"/>
        </w:rPr>
        <w:t>и</w:t>
      </w:r>
      <w:r w:rsidRPr="007D5AC2">
        <w:rPr>
          <w:sz w:val="27"/>
          <w:szCs w:val="27"/>
        </w:rPr>
        <w:lastRenderedPageBreak/>
        <w:t>лищного контроля на территории Ханты-Мансийского автономного округа – Югры и порядке взаимодействия органов муниципального жилищного контроля  с органами государственного жилищного надзора Ханты-Мансийского авт</w:t>
      </w:r>
      <w:r w:rsidRPr="007D5AC2">
        <w:rPr>
          <w:sz w:val="27"/>
          <w:szCs w:val="27"/>
        </w:rPr>
        <w:t>о</w:t>
      </w:r>
      <w:r w:rsidRPr="007D5AC2">
        <w:rPr>
          <w:sz w:val="27"/>
          <w:szCs w:val="27"/>
        </w:rPr>
        <w:t>номного округа – Югры».</w:t>
      </w:r>
      <w:proofErr w:type="gramEnd"/>
    </w:p>
    <w:p w:rsidR="00141631" w:rsidRPr="007D5AC2" w:rsidRDefault="00E77E48" w:rsidP="00141631">
      <w:pPr>
        <w:pStyle w:val="ConsPlusNonformat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D5AC2">
        <w:rPr>
          <w:rFonts w:ascii="Times New Roman" w:hAnsi="Times New Roman" w:cs="Times New Roman"/>
          <w:bCs/>
          <w:sz w:val="27"/>
          <w:szCs w:val="27"/>
        </w:rPr>
        <w:t>2. Одобрить объем</w:t>
      </w:r>
      <w:r w:rsidRPr="007D5AC2">
        <w:rPr>
          <w:rFonts w:ascii="Times New Roman" w:hAnsi="Times New Roman" w:cs="Times New Roman"/>
          <w:sz w:val="27"/>
          <w:szCs w:val="27"/>
        </w:rPr>
        <w:t xml:space="preserve"> межбюджетных трансфертов на передаваемое полном</w:t>
      </w:r>
      <w:r w:rsidRPr="007D5AC2">
        <w:rPr>
          <w:rFonts w:ascii="Times New Roman" w:hAnsi="Times New Roman" w:cs="Times New Roman"/>
          <w:sz w:val="27"/>
          <w:szCs w:val="27"/>
        </w:rPr>
        <w:t>о</w:t>
      </w:r>
      <w:r w:rsidRPr="007D5AC2">
        <w:rPr>
          <w:rFonts w:ascii="Times New Roman" w:hAnsi="Times New Roman" w:cs="Times New Roman"/>
          <w:sz w:val="27"/>
          <w:szCs w:val="27"/>
        </w:rPr>
        <w:t>чие в размере 10 000 рублей 00 копеек (Десять тысяч рублей 00 копеек).</w:t>
      </w:r>
    </w:p>
    <w:p w:rsidR="00E77E48" w:rsidRPr="007D5AC2" w:rsidRDefault="00E77E48" w:rsidP="00141631">
      <w:pPr>
        <w:pStyle w:val="ConsPlusNonformat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D5AC2">
        <w:rPr>
          <w:rFonts w:ascii="Times New Roman" w:hAnsi="Times New Roman" w:cs="Times New Roman"/>
          <w:sz w:val="27"/>
          <w:szCs w:val="27"/>
        </w:rPr>
        <w:t>3. Предусмотреть в бюджете сельского поселения Горноправдинск ме</w:t>
      </w:r>
      <w:r w:rsidRPr="007D5AC2">
        <w:rPr>
          <w:rFonts w:ascii="Times New Roman" w:hAnsi="Times New Roman" w:cs="Times New Roman"/>
          <w:sz w:val="27"/>
          <w:szCs w:val="27"/>
        </w:rPr>
        <w:t>ж</w:t>
      </w:r>
      <w:r w:rsidRPr="007D5AC2">
        <w:rPr>
          <w:rFonts w:ascii="Times New Roman" w:hAnsi="Times New Roman" w:cs="Times New Roman"/>
          <w:sz w:val="27"/>
          <w:szCs w:val="27"/>
        </w:rPr>
        <w:t>бюджетные трансферты на передаваемое полномочие.</w:t>
      </w:r>
    </w:p>
    <w:p w:rsidR="00831DC6" w:rsidRPr="007D5AC2" w:rsidRDefault="00E77E48" w:rsidP="00141631">
      <w:pPr>
        <w:pStyle w:val="ConsPlusNonformat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7D5AC2">
        <w:rPr>
          <w:rFonts w:ascii="Times New Roman" w:hAnsi="Times New Roman" w:cs="Times New Roman"/>
          <w:sz w:val="27"/>
          <w:szCs w:val="27"/>
        </w:rPr>
        <w:t>4</w:t>
      </w:r>
      <w:r w:rsidR="00831DC6" w:rsidRPr="007D5AC2">
        <w:rPr>
          <w:rFonts w:ascii="Times New Roman" w:hAnsi="Times New Roman" w:cs="Times New Roman"/>
          <w:sz w:val="27"/>
          <w:szCs w:val="27"/>
        </w:rPr>
        <w:t>. Заключить соглашение о передаче осуществ</w:t>
      </w:r>
      <w:r w:rsidR="005E6AEF" w:rsidRPr="007D5AC2">
        <w:rPr>
          <w:rFonts w:ascii="Times New Roman" w:hAnsi="Times New Roman" w:cs="Times New Roman"/>
          <w:sz w:val="27"/>
          <w:szCs w:val="27"/>
        </w:rPr>
        <w:t>л</w:t>
      </w:r>
      <w:r w:rsidR="00831DC6" w:rsidRPr="007D5AC2">
        <w:rPr>
          <w:rFonts w:ascii="Times New Roman" w:hAnsi="Times New Roman" w:cs="Times New Roman"/>
          <w:sz w:val="27"/>
          <w:szCs w:val="27"/>
        </w:rPr>
        <w:t xml:space="preserve">ения </w:t>
      </w:r>
      <w:r w:rsidRPr="007D5AC2">
        <w:rPr>
          <w:rFonts w:ascii="Times New Roman" w:hAnsi="Times New Roman" w:cs="Times New Roman"/>
          <w:sz w:val="27"/>
          <w:szCs w:val="27"/>
        </w:rPr>
        <w:t xml:space="preserve">части </w:t>
      </w:r>
      <w:r w:rsidR="00831DC6" w:rsidRPr="007D5AC2">
        <w:rPr>
          <w:rFonts w:ascii="Times New Roman" w:hAnsi="Times New Roman" w:cs="Times New Roman"/>
          <w:sz w:val="27"/>
          <w:szCs w:val="27"/>
        </w:rPr>
        <w:t>полномочий по решению вопрос</w:t>
      </w:r>
      <w:r w:rsidRPr="007D5AC2">
        <w:rPr>
          <w:rFonts w:ascii="Times New Roman" w:hAnsi="Times New Roman" w:cs="Times New Roman"/>
          <w:sz w:val="27"/>
          <w:szCs w:val="27"/>
        </w:rPr>
        <w:t>а</w:t>
      </w:r>
      <w:r w:rsidR="00831DC6" w:rsidRPr="007D5AC2">
        <w:rPr>
          <w:rFonts w:ascii="Times New Roman" w:hAnsi="Times New Roman" w:cs="Times New Roman"/>
          <w:sz w:val="27"/>
          <w:szCs w:val="27"/>
        </w:rPr>
        <w:t xml:space="preserve"> местного значения, указанн</w:t>
      </w:r>
      <w:r w:rsidRPr="007D5AC2">
        <w:rPr>
          <w:rFonts w:ascii="Times New Roman" w:hAnsi="Times New Roman" w:cs="Times New Roman"/>
          <w:sz w:val="27"/>
          <w:szCs w:val="27"/>
        </w:rPr>
        <w:t>ого</w:t>
      </w:r>
      <w:r w:rsidR="00831DC6" w:rsidRPr="007D5AC2">
        <w:rPr>
          <w:rFonts w:ascii="Times New Roman" w:hAnsi="Times New Roman" w:cs="Times New Roman"/>
          <w:sz w:val="27"/>
          <w:szCs w:val="27"/>
        </w:rPr>
        <w:t xml:space="preserve"> в пункте 1 настоящего реш</w:t>
      </w:r>
      <w:r w:rsidR="00831DC6" w:rsidRPr="007D5AC2">
        <w:rPr>
          <w:rFonts w:ascii="Times New Roman" w:hAnsi="Times New Roman" w:cs="Times New Roman"/>
          <w:sz w:val="27"/>
          <w:szCs w:val="27"/>
        </w:rPr>
        <w:t>е</w:t>
      </w:r>
      <w:r w:rsidR="00831DC6" w:rsidRPr="007D5AC2">
        <w:rPr>
          <w:rFonts w:ascii="Times New Roman" w:hAnsi="Times New Roman" w:cs="Times New Roman"/>
          <w:sz w:val="27"/>
          <w:szCs w:val="27"/>
        </w:rPr>
        <w:t>ния.</w:t>
      </w:r>
    </w:p>
    <w:p w:rsidR="00141631" w:rsidRPr="007D5AC2" w:rsidRDefault="00E77E48" w:rsidP="00141631">
      <w:pPr>
        <w:autoSpaceDE w:val="0"/>
        <w:autoSpaceDN w:val="0"/>
        <w:adjustRightInd w:val="0"/>
        <w:ind w:firstLine="540"/>
        <w:jc w:val="both"/>
        <w:outlineLvl w:val="1"/>
        <w:rPr>
          <w:sz w:val="27"/>
          <w:szCs w:val="27"/>
        </w:rPr>
      </w:pPr>
      <w:r w:rsidRPr="007D5AC2">
        <w:rPr>
          <w:sz w:val="27"/>
          <w:szCs w:val="27"/>
        </w:rPr>
        <w:t>5</w:t>
      </w:r>
      <w:r w:rsidR="00141631" w:rsidRPr="007D5AC2">
        <w:rPr>
          <w:sz w:val="27"/>
          <w:szCs w:val="27"/>
        </w:rPr>
        <w:t>. Настоящее решение вступает в силу после его официального опублик</w:t>
      </w:r>
      <w:r w:rsidR="00141631" w:rsidRPr="007D5AC2">
        <w:rPr>
          <w:sz w:val="27"/>
          <w:szCs w:val="27"/>
        </w:rPr>
        <w:t>о</w:t>
      </w:r>
      <w:r w:rsidR="00141631" w:rsidRPr="007D5AC2">
        <w:rPr>
          <w:sz w:val="27"/>
          <w:szCs w:val="27"/>
        </w:rPr>
        <w:t>вания (обнародования)</w:t>
      </w:r>
      <w:r w:rsidR="007D5AC2" w:rsidRPr="007D5AC2">
        <w:rPr>
          <w:sz w:val="27"/>
          <w:szCs w:val="27"/>
        </w:rPr>
        <w:t xml:space="preserve"> и распространяется на правоотношения, возникшие с 24 июля 2015 года</w:t>
      </w:r>
      <w:r w:rsidR="00141631" w:rsidRPr="007D5AC2">
        <w:rPr>
          <w:sz w:val="27"/>
          <w:szCs w:val="27"/>
        </w:rPr>
        <w:t>.</w:t>
      </w:r>
    </w:p>
    <w:p w:rsidR="00803C56" w:rsidRPr="007D5AC2" w:rsidRDefault="00803C56" w:rsidP="00771EC1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2236B0" w:rsidRPr="007D5AC2" w:rsidRDefault="002236B0" w:rsidP="00771EC1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BE24E0" w:rsidRPr="007D5AC2" w:rsidRDefault="00BE24E0" w:rsidP="00BE24E0">
      <w:pPr>
        <w:autoSpaceDE w:val="0"/>
        <w:autoSpaceDN w:val="0"/>
        <w:adjustRightInd w:val="0"/>
        <w:jc w:val="both"/>
        <w:rPr>
          <w:sz w:val="27"/>
          <w:szCs w:val="27"/>
        </w:rPr>
      </w:pPr>
      <w:r w:rsidRPr="007D5AC2">
        <w:rPr>
          <w:sz w:val="27"/>
          <w:szCs w:val="27"/>
        </w:rPr>
        <w:t>Председатель</w:t>
      </w:r>
      <w:r w:rsidR="00C13EFE" w:rsidRPr="007D5AC2">
        <w:rPr>
          <w:sz w:val="27"/>
          <w:szCs w:val="27"/>
        </w:rPr>
        <w:t xml:space="preserve"> Совета </w:t>
      </w:r>
      <w:proofErr w:type="gramStart"/>
      <w:r w:rsidR="00C13EFE" w:rsidRPr="007D5AC2">
        <w:rPr>
          <w:sz w:val="27"/>
          <w:szCs w:val="27"/>
        </w:rPr>
        <w:t>депутатов</w:t>
      </w:r>
      <w:proofErr w:type="gramEnd"/>
      <w:r w:rsidRPr="007D5AC2">
        <w:rPr>
          <w:sz w:val="27"/>
          <w:szCs w:val="27"/>
        </w:rPr>
        <w:tab/>
      </w:r>
      <w:r w:rsidRPr="007D5AC2">
        <w:rPr>
          <w:sz w:val="27"/>
          <w:szCs w:val="27"/>
        </w:rPr>
        <w:tab/>
      </w:r>
      <w:r w:rsidR="007D5AC2">
        <w:rPr>
          <w:sz w:val="27"/>
          <w:szCs w:val="27"/>
        </w:rPr>
        <w:t>Исполняющий обязанности г</w:t>
      </w:r>
      <w:r w:rsidRPr="007D5AC2">
        <w:rPr>
          <w:sz w:val="27"/>
          <w:szCs w:val="27"/>
        </w:rPr>
        <w:t>лав</w:t>
      </w:r>
      <w:r w:rsidR="007D5AC2">
        <w:rPr>
          <w:sz w:val="27"/>
          <w:szCs w:val="27"/>
        </w:rPr>
        <w:t>ы</w:t>
      </w:r>
    </w:p>
    <w:p w:rsidR="00BE24E0" w:rsidRPr="007D5AC2" w:rsidRDefault="00C13EFE" w:rsidP="00BE24E0">
      <w:pPr>
        <w:autoSpaceDE w:val="0"/>
        <w:autoSpaceDN w:val="0"/>
        <w:adjustRightInd w:val="0"/>
        <w:jc w:val="both"/>
        <w:rPr>
          <w:sz w:val="27"/>
          <w:szCs w:val="27"/>
        </w:rPr>
      </w:pPr>
      <w:r w:rsidRPr="007D5AC2">
        <w:rPr>
          <w:sz w:val="27"/>
          <w:szCs w:val="27"/>
        </w:rPr>
        <w:t>с</w:t>
      </w:r>
      <w:r w:rsidR="00BE24E0" w:rsidRPr="007D5AC2">
        <w:rPr>
          <w:sz w:val="27"/>
          <w:szCs w:val="27"/>
        </w:rPr>
        <w:t>ельского</w:t>
      </w:r>
      <w:r w:rsidRPr="007D5AC2">
        <w:rPr>
          <w:sz w:val="27"/>
          <w:szCs w:val="27"/>
        </w:rPr>
        <w:t xml:space="preserve"> поселения Горноправдинск</w:t>
      </w:r>
      <w:r w:rsidR="007D5AC2">
        <w:rPr>
          <w:sz w:val="27"/>
          <w:szCs w:val="27"/>
        </w:rPr>
        <w:tab/>
        <w:t xml:space="preserve">сельского </w:t>
      </w:r>
      <w:r w:rsidR="00BE24E0" w:rsidRPr="007D5AC2">
        <w:rPr>
          <w:sz w:val="27"/>
          <w:szCs w:val="27"/>
        </w:rPr>
        <w:t>поселения</w:t>
      </w:r>
      <w:r w:rsidRPr="007D5AC2">
        <w:rPr>
          <w:sz w:val="27"/>
          <w:szCs w:val="27"/>
        </w:rPr>
        <w:t xml:space="preserve"> Горнопра</w:t>
      </w:r>
      <w:r w:rsidRPr="007D5AC2">
        <w:rPr>
          <w:sz w:val="27"/>
          <w:szCs w:val="27"/>
        </w:rPr>
        <w:t>в</w:t>
      </w:r>
      <w:r w:rsidRPr="007D5AC2">
        <w:rPr>
          <w:sz w:val="27"/>
          <w:szCs w:val="27"/>
        </w:rPr>
        <w:t>динск</w:t>
      </w:r>
    </w:p>
    <w:p w:rsidR="00BE24E0" w:rsidRPr="007D5AC2" w:rsidRDefault="00BE24E0" w:rsidP="00BE24E0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77E48" w:rsidRPr="007D5AC2" w:rsidRDefault="00BE24E0" w:rsidP="00572783">
      <w:pPr>
        <w:autoSpaceDE w:val="0"/>
        <w:autoSpaceDN w:val="0"/>
        <w:adjustRightInd w:val="0"/>
        <w:jc w:val="both"/>
        <w:rPr>
          <w:sz w:val="27"/>
          <w:szCs w:val="27"/>
        </w:rPr>
      </w:pPr>
      <w:r w:rsidRPr="007D5AC2">
        <w:rPr>
          <w:sz w:val="27"/>
          <w:szCs w:val="27"/>
        </w:rPr>
        <w:t>___________</w:t>
      </w:r>
      <w:proofErr w:type="spellStart"/>
      <w:r w:rsidRPr="007D5AC2">
        <w:rPr>
          <w:sz w:val="27"/>
          <w:szCs w:val="27"/>
        </w:rPr>
        <w:t>В.В.Зайцев</w:t>
      </w:r>
      <w:proofErr w:type="spellEnd"/>
      <w:r w:rsidRPr="007D5AC2">
        <w:rPr>
          <w:sz w:val="27"/>
          <w:szCs w:val="27"/>
        </w:rPr>
        <w:tab/>
      </w:r>
      <w:r w:rsidRPr="007D5AC2">
        <w:rPr>
          <w:sz w:val="27"/>
          <w:szCs w:val="27"/>
        </w:rPr>
        <w:tab/>
      </w:r>
      <w:r w:rsidRPr="007D5AC2">
        <w:rPr>
          <w:sz w:val="27"/>
          <w:szCs w:val="27"/>
        </w:rPr>
        <w:tab/>
      </w:r>
      <w:r w:rsidRPr="007D5AC2">
        <w:rPr>
          <w:sz w:val="27"/>
          <w:szCs w:val="27"/>
        </w:rPr>
        <w:tab/>
        <w:t>______________</w:t>
      </w:r>
      <w:r w:rsidR="007D5AC2">
        <w:rPr>
          <w:sz w:val="27"/>
          <w:szCs w:val="27"/>
        </w:rPr>
        <w:t>В.А.Высочанский</w:t>
      </w:r>
      <w:bookmarkStart w:id="0" w:name="_GoBack"/>
      <w:bookmarkEnd w:id="0"/>
    </w:p>
    <w:p w:rsidR="00ED0E3B" w:rsidRPr="007D5AC2" w:rsidRDefault="00ED0E3B" w:rsidP="00572783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D0E3B" w:rsidRPr="007D5AC2" w:rsidRDefault="00ED0E3B" w:rsidP="00572783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D0E3B" w:rsidRPr="007D5AC2" w:rsidRDefault="00ED0E3B" w:rsidP="00572783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D0E3B" w:rsidRPr="007D5AC2" w:rsidRDefault="00ED0E3B" w:rsidP="00572783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D0E3B" w:rsidRPr="007D5AC2" w:rsidRDefault="00ED0E3B" w:rsidP="00572783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D0E3B" w:rsidRPr="007D5AC2" w:rsidRDefault="00ED0E3B" w:rsidP="00572783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D0E3B" w:rsidRPr="007D5AC2" w:rsidRDefault="00ED0E3B" w:rsidP="00572783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D0E3B" w:rsidRPr="007D5AC2" w:rsidRDefault="00ED0E3B" w:rsidP="00572783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D0E3B" w:rsidRPr="007D5AC2" w:rsidRDefault="00ED0E3B" w:rsidP="00572783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D0E3B" w:rsidRPr="007D5AC2" w:rsidRDefault="00ED0E3B" w:rsidP="00572783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D0E3B" w:rsidRPr="007D5AC2" w:rsidRDefault="00ED0E3B" w:rsidP="00572783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D0E3B" w:rsidRPr="007D5AC2" w:rsidRDefault="00ED0E3B" w:rsidP="00572783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D0E3B" w:rsidRPr="007D5AC2" w:rsidRDefault="00ED0E3B" w:rsidP="00572783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D0E3B" w:rsidRDefault="00ED0E3B" w:rsidP="00572783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sectPr w:rsidR="00ED0E3B" w:rsidSect="00387294">
      <w:footerReference w:type="even" r:id="rId8"/>
      <w:footerReference w:type="default" r:id="rId9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099" w:rsidRDefault="00AE2099">
      <w:r>
        <w:separator/>
      </w:r>
    </w:p>
  </w:endnote>
  <w:endnote w:type="continuationSeparator" w:id="0">
    <w:p w:rsidR="00AE2099" w:rsidRDefault="00AE20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E0F" w:rsidRDefault="00D76E0F" w:rsidP="00420D6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76E0F" w:rsidRDefault="00D76E0F" w:rsidP="003C34D9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E0F" w:rsidRDefault="00D76E0F" w:rsidP="005671FA">
    <w:pPr>
      <w:pStyle w:val="a5"/>
      <w:framePr w:wrap="around" w:vAnchor="text" w:hAnchor="margin" w:xAlign="right" w:y="1"/>
      <w:rPr>
        <w:rStyle w:val="a6"/>
      </w:rPr>
    </w:pPr>
  </w:p>
  <w:p w:rsidR="00D76E0F" w:rsidRDefault="00D76E0F" w:rsidP="003C34D9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099" w:rsidRDefault="00AE2099">
      <w:r>
        <w:separator/>
      </w:r>
    </w:p>
  </w:footnote>
  <w:footnote w:type="continuationSeparator" w:id="0">
    <w:p w:rsidR="00AE2099" w:rsidRDefault="00AE20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246FF9"/>
    <w:multiLevelType w:val="hybridMultilevel"/>
    <w:tmpl w:val="5358C42E"/>
    <w:lvl w:ilvl="0" w:tplc="128286D8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EC1348A"/>
    <w:multiLevelType w:val="hybridMultilevel"/>
    <w:tmpl w:val="C954368E"/>
    <w:lvl w:ilvl="0" w:tplc="D930A32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8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2">
    <w:nsid w:val="7EFF46A6"/>
    <w:multiLevelType w:val="multilevel"/>
    <w:tmpl w:val="2436984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1" w:hanging="2160"/>
      </w:pPr>
      <w:rPr>
        <w:rFonts w:hint="default"/>
      </w:rPr>
    </w:lvl>
  </w:abstractNum>
  <w:num w:numId="1">
    <w:abstractNumId w:val="3"/>
  </w:num>
  <w:num w:numId="2">
    <w:abstractNumId w:val="10"/>
  </w:num>
  <w:num w:numId="3">
    <w:abstractNumId w:val="6"/>
  </w:num>
  <w:num w:numId="4">
    <w:abstractNumId w:val="9"/>
  </w:num>
  <w:num w:numId="5">
    <w:abstractNumId w:val="4"/>
  </w:num>
  <w:num w:numId="6">
    <w:abstractNumId w:val="8"/>
  </w:num>
  <w:num w:numId="7">
    <w:abstractNumId w:val="11"/>
  </w:num>
  <w:num w:numId="8">
    <w:abstractNumId w:val="7"/>
  </w:num>
  <w:num w:numId="9">
    <w:abstractNumId w:val="5"/>
  </w:num>
  <w:num w:numId="10">
    <w:abstractNumId w:val="2"/>
  </w:num>
  <w:num w:numId="11">
    <w:abstractNumId w:val="1"/>
  </w:num>
  <w:num w:numId="12">
    <w:abstractNumId w:val="0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D8E"/>
    <w:rsid w:val="0000102E"/>
    <w:rsid w:val="000065D7"/>
    <w:rsid w:val="00006A39"/>
    <w:rsid w:val="000113CF"/>
    <w:rsid w:val="000148A8"/>
    <w:rsid w:val="00023F18"/>
    <w:rsid w:val="00024A6C"/>
    <w:rsid w:val="00026C9E"/>
    <w:rsid w:val="000272CA"/>
    <w:rsid w:val="00032DA9"/>
    <w:rsid w:val="0003493F"/>
    <w:rsid w:val="00034D52"/>
    <w:rsid w:val="000427A2"/>
    <w:rsid w:val="00042DF3"/>
    <w:rsid w:val="00056EF2"/>
    <w:rsid w:val="00063CAE"/>
    <w:rsid w:val="000839AC"/>
    <w:rsid w:val="00083DD1"/>
    <w:rsid w:val="00085BBE"/>
    <w:rsid w:val="00091450"/>
    <w:rsid w:val="00092F7B"/>
    <w:rsid w:val="00094246"/>
    <w:rsid w:val="000A00A0"/>
    <w:rsid w:val="000A045F"/>
    <w:rsid w:val="000F12A2"/>
    <w:rsid w:val="000F4DDF"/>
    <w:rsid w:val="001012A8"/>
    <w:rsid w:val="00102F6E"/>
    <w:rsid w:val="00113CB7"/>
    <w:rsid w:val="0011520A"/>
    <w:rsid w:val="0011687E"/>
    <w:rsid w:val="00127404"/>
    <w:rsid w:val="001318B3"/>
    <w:rsid w:val="00133FE4"/>
    <w:rsid w:val="001357AA"/>
    <w:rsid w:val="001378A7"/>
    <w:rsid w:val="0014151D"/>
    <w:rsid w:val="00141631"/>
    <w:rsid w:val="001452B3"/>
    <w:rsid w:val="00156929"/>
    <w:rsid w:val="00166E7F"/>
    <w:rsid w:val="00190557"/>
    <w:rsid w:val="00192C06"/>
    <w:rsid w:val="001A1A1D"/>
    <w:rsid w:val="001A3BFE"/>
    <w:rsid w:val="001A4899"/>
    <w:rsid w:val="001A5A2D"/>
    <w:rsid w:val="001B3BCD"/>
    <w:rsid w:val="001B7246"/>
    <w:rsid w:val="001E162E"/>
    <w:rsid w:val="001E3C1A"/>
    <w:rsid w:val="001E61BA"/>
    <w:rsid w:val="001F4F09"/>
    <w:rsid w:val="00207E9F"/>
    <w:rsid w:val="00213A66"/>
    <w:rsid w:val="002236B0"/>
    <w:rsid w:val="00232E2C"/>
    <w:rsid w:val="00247D5E"/>
    <w:rsid w:val="002541F2"/>
    <w:rsid w:val="00274B09"/>
    <w:rsid w:val="002845CB"/>
    <w:rsid w:val="00286A21"/>
    <w:rsid w:val="0029069B"/>
    <w:rsid w:val="002938FA"/>
    <w:rsid w:val="002A3ED4"/>
    <w:rsid w:val="002A43C4"/>
    <w:rsid w:val="002A463A"/>
    <w:rsid w:val="002C26F7"/>
    <w:rsid w:val="002E0537"/>
    <w:rsid w:val="002E3675"/>
    <w:rsid w:val="002E3C11"/>
    <w:rsid w:val="002E78D3"/>
    <w:rsid w:val="00301D2E"/>
    <w:rsid w:val="003055CF"/>
    <w:rsid w:val="003145F7"/>
    <w:rsid w:val="00321BCA"/>
    <w:rsid w:val="00322D5A"/>
    <w:rsid w:val="003360C6"/>
    <w:rsid w:val="00336C34"/>
    <w:rsid w:val="00386BE4"/>
    <w:rsid w:val="00387294"/>
    <w:rsid w:val="003A18AB"/>
    <w:rsid w:val="003A4257"/>
    <w:rsid w:val="003B27FE"/>
    <w:rsid w:val="003B56C1"/>
    <w:rsid w:val="003B7619"/>
    <w:rsid w:val="003C283A"/>
    <w:rsid w:val="003C34D9"/>
    <w:rsid w:val="003C4F98"/>
    <w:rsid w:val="003E1D81"/>
    <w:rsid w:val="003F14D1"/>
    <w:rsid w:val="003F3DC3"/>
    <w:rsid w:val="003F64B5"/>
    <w:rsid w:val="00400150"/>
    <w:rsid w:val="00416A6C"/>
    <w:rsid w:val="00420703"/>
    <w:rsid w:val="00420D6B"/>
    <w:rsid w:val="00425B37"/>
    <w:rsid w:val="004346D7"/>
    <w:rsid w:val="00436D81"/>
    <w:rsid w:val="00437F95"/>
    <w:rsid w:val="0044012F"/>
    <w:rsid w:val="004454E5"/>
    <w:rsid w:val="00454FD6"/>
    <w:rsid w:val="00463015"/>
    <w:rsid w:val="0046668F"/>
    <w:rsid w:val="004774C0"/>
    <w:rsid w:val="004779DB"/>
    <w:rsid w:val="00481053"/>
    <w:rsid w:val="004A1184"/>
    <w:rsid w:val="004A7D0B"/>
    <w:rsid w:val="004D02C6"/>
    <w:rsid w:val="0050056F"/>
    <w:rsid w:val="005025CD"/>
    <w:rsid w:val="00503F14"/>
    <w:rsid w:val="00511D22"/>
    <w:rsid w:val="00513A46"/>
    <w:rsid w:val="00527FB9"/>
    <w:rsid w:val="00536441"/>
    <w:rsid w:val="00536850"/>
    <w:rsid w:val="0056113D"/>
    <w:rsid w:val="0056265B"/>
    <w:rsid w:val="005671FA"/>
    <w:rsid w:val="00567DCF"/>
    <w:rsid w:val="00567E32"/>
    <w:rsid w:val="00570399"/>
    <w:rsid w:val="00572783"/>
    <w:rsid w:val="00574489"/>
    <w:rsid w:val="005752BA"/>
    <w:rsid w:val="005955F4"/>
    <w:rsid w:val="005A1F4D"/>
    <w:rsid w:val="005A4F98"/>
    <w:rsid w:val="005A5D66"/>
    <w:rsid w:val="005A64E6"/>
    <w:rsid w:val="005A6BDB"/>
    <w:rsid w:val="005A7677"/>
    <w:rsid w:val="005B1770"/>
    <w:rsid w:val="005B626A"/>
    <w:rsid w:val="005B63B3"/>
    <w:rsid w:val="005C1935"/>
    <w:rsid w:val="005C44D1"/>
    <w:rsid w:val="005C53D3"/>
    <w:rsid w:val="005D1F97"/>
    <w:rsid w:val="005D3D62"/>
    <w:rsid w:val="005D4417"/>
    <w:rsid w:val="005E6AEF"/>
    <w:rsid w:val="005F0211"/>
    <w:rsid w:val="00613EBD"/>
    <w:rsid w:val="006209CC"/>
    <w:rsid w:val="00620ED1"/>
    <w:rsid w:val="0062733E"/>
    <w:rsid w:val="00637C8A"/>
    <w:rsid w:val="0064086A"/>
    <w:rsid w:val="00641EBA"/>
    <w:rsid w:val="006478D5"/>
    <w:rsid w:val="00647C1E"/>
    <w:rsid w:val="00650530"/>
    <w:rsid w:val="00655527"/>
    <w:rsid w:val="006704B7"/>
    <w:rsid w:val="00675120"/>
    <w:rsid w:val="006925B3"/>
    <w:rsid w:val="00696DD7"/>
    <w:rsid w:val="006B20A6"/>
    <w:rsid w:val="006B748B"/>
    <w:rsid w:val="006B7E86"/>
    <w:rsid w:val="006C0696"/>
    <w:rsid w:val="006D2A62"/>
    <w:rsid w:val="006D4D1D"/>
    <w:rsid w:val="006D56C1"/>
    <w:rsid w:val="006E5965"/>
    <w:rsid w:val="006F201D"/>
    <w:rsid w:val="006F77D9"/>
    <w:rsid w:val="006F7AC7"/>
    <w:rsid w:val="007001E8"/>
    <w:rsid w:val="00720243"/>
    <w:rsid w:val="007247E8"/>
    <w:rsid w:val="00726596"/>
    <w:rsid w:val="0072679A"/>
    <w:rsid w:val="00735C18"/>
    <w:rsid w:val="007373A1"/>
    <w:rsid w:val="00744697"/>
    <w:rsid w:val="0074556B"/>
    <w:rsid w:val="0074665E"/>
    <w:rsid w:val="00762EEE"/>
    <w:rsid w:val="00771EC1"/>
    <w:rsid w:val="0077563E"/>
    <w:rsid w:val="0077724C"/>
    <w:rsid w:val="00777814"/>
    <w:rsid w:val="00785B9C"/>
    <w:rsid w:val="00790051"/>
    <w:rsid w:val="007B361C"/>
    <w:rsid w:val="007B5C0D"/>
    <w:rsid w:val="007D1F79"/>
    <w:rsid w:val="007D5AC2"/>
    <w:rsid w:val="007E3AAD"/>
    <w:rsid w:val="007F319A"/>
    <w:rsid w:val="00803C56"/>
    <w:rsid w:val="00804584"/>
    <w:rsid w:val="0081562E"/>
    <w:rsid w:val="008163CD"/>
    <w:rsid w:val="00825752"/>
    <w:rsid w:val="00831DC6"/>
    <w:rsid w:val="008344BC"/>
    <w:rsid w:val="00837591"/>
    <w:rsid w:val="0084233D"/>
    <w:rsid w:val="008432C9"/>
    <w:rsid w:val="00850F85"/>
    <w:rsid w:val="0085277C"/>
    <w:rsid w:val="00852DCC"/>
    <w:rsid w:val="008551D0"/>
    <w:rsid w:val="0087171F"/>
    <w:rsid w:val="00871751"/>
    <w:rsid w:val="00872136"/>
    <w:rsid w:val="008813A1"/>
    <w:rsid w:val="008A2089"/>
    <w:rsid w:val="008A6819"/>
    <w:rsid w:val="008B3D6A"/>
    <w:rsid w:val="008B476B"/>
    <w:rsid w:val="008D28B6"/>
    <w:rsid w:val="008E0927"/>
    <w:rsid w:val="008E3CEE"/>
    <w:rsid w:val="008F0E04"/>
    <w:rsid w:val="008F2A29"/>
    <w:rsid w:val="008F4619"/>
    <w:rsid w:val="008F651D"/>
    <w:rsid w:val="009216F8"/>
    <w:rsid w:val="009378A9"/>
    <w:rsid w:val="00941D4B"/>
    <w:rsid w:val="00946E92"/>
    <w:rsid w:val="009549DB"/>
    <w:rsid w:val="00973EE5"/>
    <w:rsid w:val="00980669"/>
    <w:rsid w:val="00982893"/>
    <w:rsid w:val="009A15D9"/>
    <w:rsid w:val="009A6B37"/>
    <w:rsid w:val="009A71DD"/>
    <w:rsid w:val="009B07E1"/>
    <w:rsid w:val="009B2093"/>
    <w:rsid w:val="009B32F4"/>
    <w:rsid w:val="009C1CC8"/>
    <w:rsid w:val="009D2EE2"/>
    <w:rsid w:val="009E676F"/>
    <w:rsid w:val="009F4683"/>
    <w:rsid w:val="00A019A9"/>
    <w:rsid w:val="00A10D68"/>
    <w:rsid w:val="00A12C84"/>
    <w:rsid w:val="00A3463C"/>
    <w:rsid w:val="00A40471"/>
    <w:rsid w:val="00A57B5F"/>
    <w:rsid w:val="00A74FEF"/>
    <w:rsid w:val="00A77BDB"/>
    <w:rsid w:val="00A82866"/>
    <w:rsid w:val="00A839FB"/>
    <w:rsid w:val="00A84E11"/>
    <w:rsid w:val="00A868C8"/>
    <w:rsid w:val="00AA2451"/>
    <w:rsid w:val="00AA73C4"/>
    <w:rsid w:val="00AB649D"/>
    <w:rsid w:val="00AC00D6"/>
    <w:rsid w:val="00AC2291"/>
    <w:rsid w:val="00AE2099"/>
    <w:rsid w:val="00AE3F56"/>
    <w:rsid w:val="00AE6B08"/>
    <w:rsid w:val="00AF103B"/>
    <w:rsid w:val="00B0630F"/>
    <w:rsid w:val="00B12274"/>
    <w:rsid w:val="00B15D09"/>
    <w:rsid w:val="00B16F5B"/>
    <w:rsid w:val="00B211CE"/>
    <w:rsid w:val="00B212A1"/>
    <w:rsid w:val="00B22F99"/>
    <w:rsid w:val="00B2316B"/>
    <w:rsid w:val="00B26D63"/>
    <w:rsid w:val="00B318DC"/>
    <w:rsid w:val="00B31DE9"/>
    <w:rsid w:val="00B3295D"/>
    <w:rsid w:val="00B45032"/>
    <w:rsid w:val="00B46EFD"/>
    <w:rsid w:val="00B71282"/>
    <w:rsid w:val="00BA7B60"/>
    <w:rsid w:val="00BB27EA"/>
    <w:rsid w:val="00BC15ED"/>
    <w:rsid w:val="00BC1A7A"/>
    <w:rsid w:val="00BE059A"/>
    <w:rsid w:val="00BE24E0"/>
    <w:rsid w:val="00BE78A3"/>
    <w:rsid w:val="00BF2C45"/>
    <w:rsid w:val="00BF6E11"/>
    <w:rsid w:val="00C11E06"/>
    <w:rsid w:val="00C11FE6"/>
    <w:rsid w:val="00C1317A"/>
    <w:rsid w:val="00C13EFE"/>
    <w:rsid w:val="00C20D8E"/>
    <w:rsid w:val="00C24907"/>
    <w:rsid w:val="00C27740"/>
    <w:rsid w:val="00C338A3"/>
    <w:rsid w:val="00C35AAB"/>
    <w:rsid w:val="00C44719"/>
    <w:rsid w:val="00C52E6B"/>
    <w:rsid w:val="00C6773B"/>
    <w:rsid w:val="00C701AF"/>
    <w:rsid w:val="00C83527"/>
    <w:rsid w:val="00C9002E"/>
    <w:rsid w:val="00C92777"/>
    <w:rsid w:val="00C97A4E"/>
    <w:rsid w:val="00CA7CB2"/>
    <w:rsid w:val="00CB0D60"/>
    <w:rsid w:val="00CC0C89"/>
    <w:rsid w:val="00CC545D"/>
    <w:rsid w:val="00CC5F02"/>
    <w:rsid w:val="00CD3FFC"/>
    <w:rsid w:val="00CF1C4A"/>
    <w:rsid w:val="00D0613A"/>
    <w:rsid w:val="00D11698"/>
    <w:rsid w:val="00D12649"/>
    <w:rsid w:val="00D12A56"/>
    <w:rsid w:val="00D15246"/>
    <w:rsid w:val="00D33A33"/>
    <w:rsid w:val="00D352F6"/>
    <w:rsid w:val="00D36337"/>
    <w:rsid w:val="00D70215"/>
    <w:rsid w:val="00D72857"/>
    <w:rsid w:val="00D72F8E"/>
    <w:rsid w:val="00D74210"/>
    <w:rsid w:val="00D753A0"/>
    <w:rsid w:val="00D76E0F"/>
    <w:rsid w:val="00D77CC4"/>
    <w:rsid w:val="00D8390D"/>
    <w:rsid w:val="00D86DAE"/>
    <w:rsid w:val="00D9123F"/>
    <w:rsid w:val="00DA2B3B"/>
    <w:rsid w:val="00DA5F22"/>
    <w:rsid w:val="00DB2149"/>
    <w:rsid w:val="00DB7C60"/>
    <w:rsid w:val="00DC4078"/>
    <w:rsid w:val="00DD19DF"/>
    <w:rsid w:val="00DE5332"/>
    <w:rsid w:val="00E058DC"/>
    <w:rsid w:val="00E12724"/>
    <w:rsid w:val="00E165AF"/>
    <w:rsid w:val="00E169E3"/>
    <w:rsid w:val="00E2329E"/>
    <w:rsid w:val="00E3052D"/>
    <w:rsid w:val="00E33302"/>
    <w:rsid w:val="00E35B55"/>
    <w:rsid w:val="00E3693C"/>
    <w:rsid w:val="00E41E73"/>
    <w:rsid w:val="00E423F6"/>
    <w:rsid w:val="00E5112D"/>
    <w:rsid w:val="00E60310"/>
    <w:rsid w:val="00E6720A"/>
    <w:rsid w:val="00E67210"/>
    <w:rsid w:val="00E678FF"/>
    <w:rsid w:val="00E76E25"/>
    <w:rsid w:val="00E77E48"/>
    <w:rsid w:val="00E95C71"/>
    <w:rsid w:val="00EA40A8"/>
    <w:rsid w:val="00EA4B41"/>
    <w:rsid w:val="00EB109E"/>
    <w:rsid w:val="00EC3F4B"/>
    <w:rsid w:val="00EC7F5B"/>
    <w:rsid w:val="00ED0E3B"/>
    <w:rsid w:val="00ED380C"/>
    <w:rsid w:val="00EF6799"/>
    <w:rsid w:val="00F00CF1"/>
    <w:rsid w:val="00F034AC"/>
    <w:rsid w:val="00F04099"/>
    <w:rsid w:val="00F123C6"/>
    <w:rsid w:val="00F23FDC"/>
    <w:rsid w:val="00F3299F"/>
    <w:rsid w:val="00F370E2"/>
    <w:rsid w:val="00F3751E"/>
    <w:rsid w:val="00F427AD"/>
    <w:rsid w:val="00F510D1"/>
    <w:rsid w:val="00F5128C"/>
    <w:rsid w:val="00F51F5F"/>
    <w:rsid w:val="00F52C16"/>
    <w:rsid w:val="00F53A73"/>
    <w:rsid w:val="00F560CD"/>
    <w:rsid w:val="00F67807"/>
    <w:rsid w:val="00F72531"/>
    <w:rsid w:val="00F72E14"/>
    <w:rsid w:val="00F90E20"/>
    <w:rsid w:val="00FA1CF8"/>
    <w:rsid w:val="00FB2F87"/>
    <w:rsid w:val="00FB67C8"/>
    <w:rsid w:val="00FB6D6D"/>
    <w:rsid w:val="00FC192D"/>
    <w:rsid w:val="00FD6C4C"/>
    <w:rsid w:val="00FF5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7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461</Words>
  <Characters>2632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3087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Ирина Борисовна</cp:lastModifiedBy>
  <cp:revision>3</cp:revision>
  <cp:lastPrinted>2015-08-03T11:08:00Z</cp:lastPrinted>
  <dcterms:created xsi:type="dcterms:W3CDTF">2015-08-24T07:26:00Z</dcterms:created>
  <dcterms:modified xsi:type="dcterms:W3CDTF">2015-08-24T07:29:00Z</dcterms:modified>
</cp:coreProperties>
</file>